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C2BE" w14:textId="6EEB956C" w:rsidR="000D1B59" w:rsidRPr="000D1B59" w:rsidRDefault="000D1B59" w:rsidP="000D1B59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Tristan Corbière, </w:t>
      </w:r>
      <w:r w:rsidRPr="00342F5F">
        <w:rPr>
          <w:rFonts w:ascii="Arial" w:hAnsi="Arial" w:cs="Arial"/>
          <w:b/>
          <w:bCs/>
          <w:i/>
          <w:iCs/>
          <w:sz w:val="28"/>
          <w:szCs w:val="28"/>
        </w:rPr>
        <w:t>Les Amours jaunes</w:t>
      </w:r>
      <w:r>
        <w:rPr>
          <w:rFonts w:ascii="Arial" w:hAnsi="Arial" w:cs="Arial"/>
          <w:b/>
          <w:bCs/>
          <w:sz w:val="28"/>
          <w:szCs w:val="28"/>
        </w:rPr>
        <w:t xml:space="preserve">, « Le Poète contumace », </w:t>
      </w:r>
      <w:r w:rsidR="00342F5F">
        <w:rPr>
          <w:rFonts w:ascii="Arial" w:hAnsi="Arial" w:cs="Arial"/>
          <w:b/>
          <w:bCs/>
          <w:sz w:val="28"/>
          <w:szCs w:val="28"/>
        </w:rPr>
        <w:t>du vers 148 à la fin</w:t>
      </w:r>
    </w:p>
    <w:p w14:paraId="32BA5C2E" w14:textId="5ED04F16" w:rsidR="000D1B59" w:rsidRDefault="000D1B59">
      <w:pPr>
        <w:rPr>
          <w:vertAlign w:val="superscrip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342F5F" w14:paraId="0D2DF983" w14:textId="77777777" w:rsidTr="00342F5F">
        <w:tc>
          <w:tcPr>
            <w:tcW w:w="562" w:type="dxa"/>
          </w:tcPr>
          <w:p w14:paraId="058093A7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CF45913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3554B05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F995167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D9F9FB3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58E77D08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1969E34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FA761A4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29F446D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E716155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14:paraId="4574C3E7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FB385CA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6842324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DFFD108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83DB63E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274B46F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14:paraId="4491A124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F9AB3A6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12F2616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9CC6463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3CDD1412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97AD20D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7485E9ED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  <w:p w14:paraId="5D7CA31E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10004610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B880F8C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BDC4634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69C9F6D0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936B32E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  <w:p w14:paraId="05A21D31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27437588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D3A9CFC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4F2AA809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0CB2ABEC" w14:textId="77777777" w:rsid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14:paraId="5C5C6EEF" w14:textId="17F70EA1" w:rsidR="00342F5F" w:rsidRP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8500" w:type="dxa"/>
          </w:tcPr>
          <w:p w14:paraId="0E3E49CD" w14:textId="14AC19BD" w:rsidR="00342F5F" w:rsidRPr="000D1B59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— « Je rêvasse… et toujours c’est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. Sur toute chose,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Comme un esprit follet, ton souvenir se pose :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Ma solitude —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 !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 — Mes hiboux à l’œil d’or :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—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 !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 — Ma girouette folle : Oh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</w:t>
            </w:r>
            <w:proofErr w:type="gramStart"/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 !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…</w:t>
            </w:r>
            <w:proofErr w:type="gramEnd"/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 xml:space="preserve"> — Que sais-je encor…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—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 : mes volets ouvrant les bras dans la tempête…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Une lointaine voix : c’est Ta chanson ! — c’est fête ! …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Les rafales fouaillant Ton nom perdu — c’est bête —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C’est bête, mais c’est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Toi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 ! Mon cœur au grand ouvert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Tahoma" w:hAnsi="Tahoma" w:cs="Tahoma"/>
                <w:sz w:val="24"/>
                <w:szCs w:val="24"/>
                <w:lang w:eastAsia="fr-FR"/>
              </w:rPr>
              <w:t>﻿</w:t>
            </w:r>
            <w:r w:rsidR="00253025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       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Comme mes volets en pantenne,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Tahoma" w:hAnsi="Tahoma" w:cs="Tahoma"/>
                <w:sz w:val="24"/>
                <w:szCs w:val="24"/>
                <w:lang w:eastAsia="fr-FR"/>
              </w:rPr>
              <w:t>﻿</w:t>
            </w:r>
            <w:r w:rsidR="00253025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       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Bat, tout affolé sous l’haleine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Tahoma" w:hAnsi="Tahoma" w:cs="Tahoma"/>
                <w:sz w:val="24"/>
                <w:szCs w:val="24"/>
                <w:lang w:eastAsia="fr-FR"/>
              </w:rPr>
              <w:t>﻿</w:t>
            </w:r>
            <w:r w:rsidR="00253025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       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Des plus bizarres courants d’air. »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« Tiens… une ombre portée, un instant, est venue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Dessiner ton profil sur la muraille nue,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Et j’ai tourné la tête… — Espoir ou souvenir —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Ma sœur Anne, à la tour, voyez-vous pas venir</w:t>
            </w:r>
            <w:proofErr w:type="gramStart"/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 ?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…</w:t>
            </w:r>
            <w:proofErr w:type="gramEnd"/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 »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— Rien ! — je vois… je vois, dans ma froide chambrette,</w:t>
            </w:r>
          </w:p>
          <w:p w14:paraId="06A1F034" w14:textId="7D86C60A" w:rsidR="00342F5F" w:rsidRPr="000D1B59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Mon lit capitonné de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satin de brouette ;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Et mon chien qui dort dessus — Pauvre animal —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… Et je ris… parce que ça me fait un peu mal. »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« J’ai pris, pour t’appeler, ma vielle et ma lyre.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Mon cœur fait de l’esprit — le sot — pour se leurrer…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Viens pleurer, si mes vers ont pu te faire rire ;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Tahoma" w:hAnsi="Tahoma" w:cs="Tahoma"/>
                <w:sz w:val="24"/>
                <w:szCs w:val="24"/>
                <w:lang w:eastAsia="fr-FR"/>
              </w:rPr>
              <w:t>﻿</w:t>
            </w:r>
            <w:r w:rsidR="00253025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       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Viens rire, s’ils t’ont fait pleurer… »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« Ce sera drôle… Viens jouer à la misère,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D’après nature : — 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Un cœur avec une chaumière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. —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… Il pleut dans mon foyer, il pleut dans mon cœur feu.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Viens ! Ma chandelle est morte et je n’ai plus de feu… »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Pr="000D1B59">
              <w:rPr>
                <w:rFonts w:ascii="Tahoma" w:hAnsi="Tahoma" w:cs="Tahoma"/>
                <w:sz w:val="24"/>
                <w:szCs w:val="24"/>
                <w:lang w:eastAsia="fr-FR"/>
              </w:rPr>
              <w:t>﻿</w:t>
            </w:r>
            <w:r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                       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t>*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Sa lampe se mourait. Il ouvrit la fenêtre.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Le soleil se levait. Il regarda sa lettre,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Rit et la déchira… Les petits morceaux blancs,</w:t>
            </w:r>
            <w:r w:rsidRPr="000D1B59">
              <w:rPr>
                <w:rFonts w:ascii="Arial" w:hAnsi="Arial" w:cs="Arial"/>
                <w:sz w:val="24"/>
                <w:szCs w:val="24"/>
                <w:lang w:eastAsia="fr-FR"/>
              </w:rPr>
              <w:br/>
              <w:t>Dans la brume, semblaient un vol de goëlands.</w:t>
            </w:r>
          </w:p>
          <w:p w14:paraId="0D88AD3F" w14:textId="77777777" w:rsidR="00342F5F" w:rsidRPr="000D1B59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14:paraId="6118BD95" w14:textId="1503D24D" w:rsidR="00342F5F" w:rsidRPr="00342F5F" w:rsidRDefault="00342F5F" w:rsidP="00342F5F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 xml:space="preserve">                                                                     </w:t>
            </w:r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(</w:t>
            </w:r>
            <w:proofErr w:type="spellStart"/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>Penmarc’h</w:t>
            </w:r>
            <w:proofErr w:type="spellEnd"/>
            <w:r w:rsidRPr="000D1B59">
              <w:rPr>
                <w:rFonts w:ascii="Arial" w:hAnsi="Arial" w:cs="Arial"/>
                <w:i/>
                <w:iCs/>
                <w:sz w:val="24"/>
                <w:szCs w:val="24"/>
                <w:lang w:eastAsia="fr-FR"/>
              </w:rPr>
              <w:t xml:space="preserve"> — jour de Noël.)</w:t>
            </w:r>
          </w:p>
        </w:tc>
      </w:tr>
    </w:tbl>
    <w:p w14:paraId="7876ECC2" w14:textId="77777777" w:rsidR="00342F5F" w:rsidRPr="00342F5F" w:rsidRDefault="00342F5F" w:rsidP="00342F5F">
      <w:pPr>
        <w:pStyle w:val="Sansinterligne"/>
        <w:rPr>
          <w:rFonts w:ascii="Arial" w:hAnsi="Arial" w:cs="Arial"/>
          <w:sz w:val="24"/>
          <w:szCs w:val="24"/>
          <w:vertAlign w:val="superscript"/>
        </w:rPr>
      </w:pPr>
    </w:p>
    <w:sectPr w:rsidR="00342F5F" w:rsidRPr="0034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59"/>
    <w:rsid w:val="000D1B59"/>
    <w:rsid w:val="00253025"/>
    <w:rsid w:val="00342F5F"/>
    <w:rsid w:val="008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22AA"/>
  <w15:chartTrackingRefBased/>
  <w15:docId w15:val="{F20E822E-85A6-4B23-9BC4-1F99C3B1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D1B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4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7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517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2</cp:revision>
  <dcterms:created xsi:type="dcterms:W3CDTF">2025-12-16T13:37:00Z</dcterms:created>
  <dcterms:modified xsi:type="dcterms:W3CDTF">2025-12-16T14:29:00Z</dcterms:modified>
</cp:coreProperties>
</file>